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Trade Show Booth Plan</w:t>
      </w:r>
    </w:p>
    <w:p>
      <w:r>
        <w:rPr>
          <w:b/>
          <w:color w:val="0F1F3D"/>
          <w:sz w:val="44"/>
        </w:rPr>
        <w:t>Trade Show Booth Plan — [Show name]</w:t>
      </w:r>
    </w:p>
    <w:p/>
    <w:p>
      <w:r>
        <w:rPr>
          <w:i w:val="0"/>
        </w:rPr>
        <w:t>**Dates:** [Dates]   **Location:** [Venue]   **Booth number:** [#]   **Lead:** [Name]</w:t>
      </w:r>
    </w:p>
    <w:p/>
    <w:p>
      <w:r>
        <w:rPr>
          <w:b/>
          <w:color w:val="0F1F3D"/>
          <w:sz w:val="26"/>
        </w:rPr>
        <w:t>Objectives (ranked)</w:t>
      </w:r>
    </w:p>
    <w:p>
      <w:pPr>
        <w:pStyle w:val="ListNumber"/>
      </w:pPr>
      <w:r>
        <w:t>[Generate N qualified leads]</w:t>
      </w:r>
    </w:p>
    <w:p>
      <w:pPr>
        <w:pStyle w:val="ListNumber"/>
      </w:pPr>
      <w:r>
        <w:t>[Have N customer conversations]</w:t>
      </w:r>
    </w:p>
    <w:p>
      <w:pPr>
        <w:pStyle w:val="ListNumber"/>
      </w:pPr>
      <w:r>
        <w:t>[Brand presence / press]</w:t>
      </w:r>
    </w:p>
    <w:p/>
    <w:p>
      <w:r>
        <w:rPr>
          <w:b/>
          <w:color w:val="0F1F3D"/>
          <w:sz w:val="26"/>
        </w:rPr>
        <w:t>Staffing rota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Day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09:00–12:00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12:00–15:00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15:00–18:00</w:t>
            </w:r>
          </w:p>
        </w:tc>
      </w:tr>
      <w:tr>
        <w:tc>
          <w:tcPr>
            <w:tcW w:type="dxa" w:w="2493"/>
          </w:tcPr>
          <w:p>
            <w:r>
              <w:t>Day 1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Day 2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Day 3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i w:val="0"/>
        </w:rPr>
        <w:t>Each shift: 2 people minimum, at least one with technical depth.</w:t>
      </w:r>
    </w:p>
    <w:p/>
    <w:p>
      <w:r>
        <w:rPr>
          <w:b/>
          <w:color w:val="0F1F3D"/>
          <w:sz w:val="26"/>
        </w:rPr>
        <w:t>Lead capture</w:t>
      </w:r>
    </w:p>
    <w:p>
      <w:pPr>
        <w:pStyle w:val="ListBullet"/>
      </w:pPr>
      <w:r>
        <w:t>Tool: [Scanner / app / form]</w:t>
      </w:r>
    </w:p>
    <w:p>
      <w:pPr>
        <w:pStyle w:val="ListBullet"/>
      </w:pPr>
      <w:r>
        <w:t>Required fields: name, company, email, "what they asked about"</w:t>
      </w:r>
    </w:p>
    <w:p>
      <w:pPr>
        <w:pStyle w:val="ListBullet"/>
      </w:pPr>
      <w:r>
        <w:t>Lead-quality tagging: cold / warm / hot</w:t>
      </w:r>
    </w:p>
    <w:p>
      <w:pPr>
        <w:pStyle w:val="ListBullet"/>
      </w:pPr>
      <w:r>
        <w:t>End-of-day sync into [CRM]</w:t>
      </w:r>
    </w:p>
    <w:p/>
    <w:p>
      <w:r>
        <w:rPr>
          <w:b/>
          <w:color w:val="0F1F3D"/>
          <w:sz w:val="26"/>
        </w:rPr>
        <w:t>Materials checklist</w:t>
      </w:r>
    </w:p>
    <w:p>
      <w:pPr>
        <w:pStyle w:val="ListBullet"/>
      </w:pPr>
      <w:r>
        <w:t>[ ] Banners and signage</w:t>
      </w:r>
    </w:p>
    <w:p>
      <w:pPr>
        <w:pStyle w:val="ListBullet"/>
      </w:pPr>
      <w:r>
        <w:t>[ ] Demo equipment + spare laptop</w:t>
      </w:r>
    </w:p>
    <w:p>
      <w:pPr>
        <w:pStyle w:val="ListBullet"/>
      </w:pPr>
      <w:r>
        <w:t>[ ] Power adaptors and extension leads</w:t>
      </w:r>
    </w:p>
    <w:p>
      <w:pPr>
        <w:pStyle w:val="ListBullet"/>
      </w:pPr>
      <w:r>
        <w:t>[ ] Branded give-aways (quantity?)</w:t>
      </w:r>
    </w:p>
    <w:p>
      <w:pPr>
        <w:pStyle w:val="ListBullet"/>
      </w:pPr>
      <w:r>
        <w:t>[ ] Business cards (per person)</w:t>
      </w:r>
    </w:p>
    <w:p>
      <w:pPr>
        <w:pStyle w:val="ListBullet"/>
      </w:pPr>
      <w:r>
        <w:t>[ ] Booth setup tools and tape</w:t>
      </w:r>
    </w:p>
    <w:p>
      <w:pPr>
        <w:pStyle w:val="ListBullet"/>
      </w:pPr>
      <w:r>
        <w:t>[ ] First-aid kit and water</w:t>
      </w:r>
    </w:p>
    <w:p/>
    <w:p>
      <w:r>
        <w:rPr>
          <w:b/>
          <w:color w:val="0F1F3D"/>
          <w:sz w:val="26"/>
        </w:rPr>
        <w:t>Customer conversations</w:t>
      </w:r>
    </w:p>
    <w:p>
      <w:pPr>
        <w:pStyle w:val="ListBullet"/>
      </w:pPr>
      <w:r>
        <w:t>Daily target per shift: [N]</w:t>
      </w:r>
    </w:p>
    <w:p>
      <w:pPr>
        <w:pStyle w:val="ListBullet"/>
      </w:pPr>
      <w:r>
        <w:t>Pitch length: 30 seconds</w:t>
      </w:r>
    </w:p>
    <w:p>
      <w:pPr>
        <w:pStyle w:val="ListBullet"/>
      </w:pPr>
      <w:r>
        <w:t>Open question: "what brought you to our booth?"</w:t>
      </w:r>
    </w:p>
    <w:p/>
    <w:p>
      <w:r>
        <w:rPr>
          <w:b/>
          <w:color w:val="0F1F3D"/>
          <w:sz w:val="26"/>
        </w:rPr>
        <w:t>Follow-up</w:t>
      </w:r>
    </w:p>
    <w:p>
      <w:pPr>
        <w:pStyle w:val="ListBullet"/>
      </w:pPr>
      <w:r>
        <w:t>Day-end: leads exported to CRM by booth lead</w:t>
      </w:r>
    </w:p>
    <w:p>
      <w:pPr>
        <w:pStyle w:val="ListBullet"/>
      </w:pPr>
      <w:r>
        <w:t>Within 24h of show close: every hot lead has a personal email</w:t>
      </w:r>
    </w:p>
    <w:p>
      <w:pPr>
        <w:pStyle w:val="ListBullet"/>
      </w:pPr>
      <w:r>
        <w:t>Within 7 days: every warm lead has a follow-up</w:t>
      </w:r>
    </w:p>
    <w:p>
      <w:pPr>
        <w:pStyle w:val="ListBullet"/>
      </w:pPr>
      <w:r>
        <w:t>Within 30 days: lessons learned doc with ROI summary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