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IT / Systems Access Handover</w:t>
      </w:r>
    </w:p>
    <w:p/>
    <w:p>
      <w:r>
        <w:rPr>
          <w:i w:val="0"/>
        </w:rPr>
        <w:t>**For executive:** [Name]   **Outgoing EA:** [Name]   **Incoming EA / cover:** [Name]   **Handover date:** [Date]</w:t>
      </w:r>
    </w:p>
    <w:p/>
    <w:p>
      <w:r>
        <w:rPr>
          <w:b/>
          <w:color w:val="0F1F3D"/>
          <w:sz w:val="26"/>
        </w:rPr>
        <w:t>Email</w:t>
      </w:r>
    </w:p>
    <w:p>
      <w:pPr>
        <w:pStyle w:val="ListBullet"/>
      </w:pPr>
      <w:r>
        <w:t>Delegate access: [Set up via … — instructions]</w:t>
      </w:r>
    </w:p>
    <w:p>
      <w:pPr>
        <w:pStyle w:val="ListBullet"/>
      </w:pPr>
      <w:r>
        <w:t>Mailbox rules and filters: [Brief description]</w:t>
      </w:r>
    </w:p>
    <w:p>
      <w:pPr>
        <w:pStyle w:val="ListBullet"/>
      </w:pPr>
      <w:r>
        <w:t>Mobile device access: [Note]</w:t>
      </w:r>
    </w:p>
    <w:p>
      <w:pPr>
        <w:pStyle w:val="ListBullet"/>
      </w:pPr>
      <w:r>
        <w:t>Recovery email: [Detail]</w:t>
      </w:r>
    </w:p>
    <w:p/>
    <w:p>
      <w:r>
        <w:rPr>
          <w:b/>
          <w:color w:val="0F1F3D"/>
          <w:sz w:val="26"/>
        </w:rPr>
        <w:t>Calendar</w:t>
      </w:r>
    </w:p>
    <w:p>
      <w:pPr>
        <w:pStyle w:val="ListBullet"/>
      </w:pPr>
      <w:r>
        <w:t>Delegate access: [Owner, level]</w:t>
      </w:r>
    </w:p>
    <w:p>
      <w:pPr>
        <w:pStyle w:val="ListBullet"/>
      </w:pPr>
      <w:r>
        <w:t>Visible-to-team settings</w:t>
      </w:r>
    </w:p>
    <w:p>
      <w:pPr>
        <w:pStyle w:val="ListBullet"/>
      </w:pPr>
      <w:r>
        <w:t>Default meeting durations and buffers</w:t>
      </w:r>
    </w:p>
    <w:p/>
    <w:p>
      <w:r>
        <w:rPr>
          <w:b/>
          <w:color w:val="0F1F3D"/>
          <w:sz w:val="26"/>
        </w:rPr>
        <w:t>Travel system</w:t>
      </w:r>
    </w:p>
    <w:p>
      <w:pPr>
        <w:pStyle w:val="ListBullet"/>
      </w:pPr>
      <w:r>
        <w:t>Provider: [Name]</w:t>
      </w:r>
    </w:p>
    <w:p>
      <w:pPr>
        <w:pStyle w:val="ListBullet"/>
      </w:pPr>
      <w:r>
        <w:t>Login: [Method]</w:t>
      </w:r>
    </w:p>
    <w:p>
      <w:pPr>
        <w:pStyle w:val="ListBullet"/>
      </w:pPr>
      <w:r>
        <w:t>Approver workflow: [Note]</w:t>
      </w:r>
    </w:p>
    <w:p>
      <w:pPr>
        <w:pStyle w:val="ListBullet"/>
      </w:pPr>
      <w:r>
        <w:t>Loyalty account numbers: [Stored at link]</w:t>
      </w:r>
    </w:p>
    <w:p/>
    <w:p>
      <w:r>
        <w:rPr>
          <w:b/>
          <w:color w:val="0F1F3D"/>
          <w:sz w:val="26"/>
        </w:rPr>
        <w:t>Expenses system</w:t>
      </w:r>
    </w:p>
    <w:p>
      <w:pPr>
        <w:pStyle w:val="ListBullet"/>
      </w:pPr>
      <w:r>
        <w:t>Provider: [Name]</w:t>
      </w:r>
    </w:p>
    <w:p>
      <w:pPr>
        <w:pStyle w:val="ListBullet"/>
      </w:pPr>
      <w:r>
        <w:t>Approval limits per category: [Note]</w:t>
      </w:r>
    </w:p>
    <w:p>
      <w:pPr>
        <w:pStyle w:val="ListBullet"/>
      </w:pPr>
      <w:r>
        <w:t>Mobile app set up: [Yes / no]</w:t>
      </w:r>
    </w:p>
    <w:p/>
    <w:p>
      <w:r>
        <w:rPr>
          <w:b/>
          <w:color w:val="0F1F3D"/>
          <w:sz w:val="26"/>
        </w:rPr>
        <w:t>Finance / approval systems</w:t>
      </w:r>
    </w:p>
    <w:p>
      <w:pPr>
        <w:pStyle w:val="ListBullet"/>
      </w:pPr>
      <w:r>
        <w:t>DocuSign / e-signature: [Access level]</w:t>
      </w:r>
    </w:p>
    <w:p>
      <w:pPr>
        <w:pStyle w:val="ListBullet"/>
      </w:pPr>
      <w:r>
        <w:t>Procurement system: [Access level]</w:t>
      </w:r>
    </w:p>
    <w:p/>
    <w:p>
      <w:r>
        <w:rPr>
          <w:b/>
          <w:color w:val="0F1F3D"/>
          <w:sz w:val="26"/>
        </w:rPr>
        <w:t>HR system</w:t>
      </w:r>
    </w:p>
    <w:p>
      <w:pPr>
        <w:pStyle w:val="ListBullet"/>
      </w:pPr>
      <w:r>
        <w:t>Employee data access: [Note]</w:t>
      </w:r>
    </w:p>
    <w:p>
      <w:pPr>
        <w:pStyle w:val="ListBullet"/>
      </w:pPr>
      <w:r>
        <w:t>Leave approvals: [Note]</w:t>
      </w:r>
    </w:p>
    <w:p/>
    <w:p>
      <w:r>
        <w:rPr>
          <w:b/>
          <w:color w:val="0F1F3D"/>
          <w:sz w:val="26"/>
        </w:rPr>
        <w:t>Communications</w:t>
      </w:r>
    </w:p>
    <w:p>
      <w:pPr>
        <w:pStyle w:val="ListBullet"/>
      </w:pPr>
      <w:r>
        <w:t>Slack / Teams: [Channels owned, DM access]</w:t>
      </w:r>
    </w:p>
    <w:p>
      <w:pPr>
        <w:pStyle w:val="ListBullet"/>
      </w:pPr>
      <w:r>
        <w:t>Standing distribution lists: [List]</w:t>
      </w:r>
    </w:p>
    <w:p/>
    <w:p>
      <w:r>
        <w:rPr>
          <w:b/>
          <w:color w:val="0F1F3D"/>
          <w:sz w:val="26"/>
        </w:rPr>
        <w:t>Recovery and MFA</w:t>
      </w:r>
    </w:p>
    <w:p>
      <w:pPr>
        <w:pStyle w:val="ListBullet"/>
      </w:pPr>
      <w:r>
        <w:t>Recovery phone: [Last 4 digits, country]</w:t>
      </w:r>
    </w:p>
    <w:p>
      <w:pPr>
        <w:pStyle w:val="ListBullet"/>
      </w:pPr>
      <w:r>
        <w:t>Authenticator app: [Where stored, recovery codes location]</w:t>
      </w:r>
    </w:p>
    <w:p>
      <w:pPr>
        <w:pStyle w:val="ListBullet"/>
      </w:pPr>
      <w:r>
        <w:t>Backup codes: [Where stored]</w:t>
      </w:r>
    </w:p>
    <w:p>
      <w:pPr>
        <w:pStyle w:val="ListBullet"/>
      </w:pPr>
      <w:r>
        <w:t>IT contact for resets: [Name, number, ticket queue]</w:t>
      </w:r>
    </w:p>
    <w:p/>
    <w:p>
      <w:r>
        <w:rPr>
          <w:b/>
          <w:color w:val="0F1F3D"/>
          <w:sz w:val="26"/>
        </w:rPr>
        <w:t>Password manager</w:t>
      </w:r>
    </w:p>
    <w:p>
      <w:pPr>
        <w:pStyle w:val="ListBullet"/>
      </w:pPr>
      <w:r>
        <w:t>Vault location and shared access: [Detail]</w:t>
      </w:r>
    </w:p>
    <w:p>
      <w:pPr>
        <w:pStyle w:val="ListBullet"/>
      </w:pPr>
      <w:r>
        <w:t>Important credentials in vault: [Inventory]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